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64" w:rsidRPr="002A0864" w:rsidRDefault="002A0864" w:rsidP="002A086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09C50"/>
          <w:sz w:val="23"/>
          <w:szCs w:val="23"/>
          <w:lang w:eastAsia="ru-RU"/>
        </w:rPr>
        <w:drawing>
          <wp:inline distT="0" distB="0" distL="0" distR="0">
            <wp:extent cx="5339759" cy="3859426"/>
            <wp:effectExtent l="19050" t="0" r="0" b="0"/>
            <wp:docPr id="1" name="Рисунок 1" descr="http://uobr.ru/wp-content/uploads/2022/03/1ri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obr.ru/wp-content/uploads/2022/03/1ri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157" cy="386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64" w:rsidRPr="002A0864" w:rsidRDefault="002A0864" w:rsidP="002A0864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</w:p>
    <w:p w:rsidR="002A0864" w:rsidRPr="002A0864" w:rsidRDefault="002A0864" w:rsidP="002A086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Граждане, прибывшие из Украины, ЛНР, ДНР и имеющие детей дошкольного возраста (далее – родители (законные представители) ребенка), могут получить информацию о действиях, необходимых для зачисления ребенка в детский сад:</w:t>
      </w:r>
    </w:p>
    <w:p w:rsidR="002A0864" w:rsidRPr="002A0864" w:rsidRDefault="002A0864" w:rsidP="002A0864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0864">
        <w:rPr>
          <w:rFonts w:ascii="Times New Roman" w:hAnsi="Times New Roman" w:cs="Times New Roman"/>
          <w:i/>
          <w:sz w:val="24"/>
          <w:szCs w:val="24"/>
          <w:lang w:eastAsia="ru-RU"/>
        </w:rPr>
        <w:t>— в районных органах управления образования (далее – РУО), обратившись лично, по телефону, по электронной почте (информация о МОУО прилагается);</w:t>
      </w:r>
    </w:p>
    <w:p w:rsidR="002A0864" w:rsidRPr="002A0864" w:rsidRDefault="002A0864" w:rsidP="002A0864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0864">
        <w:rPr>
          <w:rFonts w:ascii="Times New Roman" w:hAnsi="Times New Roman" w:cs="Times New Roman"/>
          <w:i/>
          <w:sz w:val="24"/>
          <w:szCs w:val="24"/>
          <w:lang w:eastAsia="ru-RU"/>
        </w:rPr>
        <w:t>— в детском саду, ближайшем к месту пребывания;</w:t>
      </w:r>
    </w:p>
    <w:p w:rsidR="002A0864" w:rsidRPr="002A0864" w:rsidRDefault="002A0864" w:rsidP="002A0864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0864">
        <w:rPr>
          <w:rFonts w:ascii="Times New Roman" w:hAnsi="Times New Roman" w:cs="Times New Roman"/>
          <w:i/>
          <w:sz w:val="24"/>
          <w:szCs w:val="24"/>
          <w:lang w:eastAsia="ru-RU"/>
        </w:rPr>
        <w:t>— в единой справочной службе (телефон 122);</w:t>
      </w:r>
    </w:p>
    <w:p w:rsidR="002A0864" w:rsidRDefault="002A0864" w:rsidP="002A0864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086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— на официальных сайтах министерства образования Республики Бурятия, </w:t>
      </w:r>
    </w:p>
    <w:p w:rsidR="002A0864" w:rsidRPr="002A0864" w:rsidRDefault="002A0864" w:rsidP="002A0864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0864">
        <w:rPr>
          <w:rFonts w:ascii="Times New Roman" w:hAnsi="Times New Roman" w:cs="Times New Roman"/>
          <w:i/>
          <w:sz w:val="24"/>
          <w:szCs w:val="24"/>
          <w:lang w:eastAsia="ru-RU"/>
        </w:rPr>
        <w:t>МКУ «</w:t>
      </w:r>
      <w:proofErr w:type="spellStart"/>
      <w:r w:rsidRPr="002A0864">
        <w:rPr>
          <w:rFonts w:ascii="Times New Roman" w:hAnsi="Times New Roman" w:cs="Times New Roman"/>
          <w:i/>
          <w:sz w:val="24"/>
          <w:szCs w:val="24"/>
          <w:lang w:eastAsia="ru-RU"/>
        </w:rPr>
        <w:t>Хоринское</w:t>
      </w:r>
      <w:proofErr w:type="spellEnd"/>
      <w:r w:rsidRPr="002A086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управление образования»,  детских садов.</w:t>
      </w:r>
    </w:p>
    <w:p w:rsidR="002A0864" w:rsidRPr="002A0864" w:rsidRDefault="002A0864" w:rsidP="002A086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  <w:r w:rsidRPr="002A0864">
        <w:rPr>
          <w:rFonts w:ascii="Tahoma" w:eastAsia="Times New Roman" w:hAnsi="Tahoma" w:cs="Tahoma"/>
          <w:b/>
          <w:bCs/>
          <w:noProof/>
          <w:color w:val="109C50"/>
          <w:sz w:val="23"/>
          <w:szCs w:val="23"/>
          <w:lang w:eastAsia="ru-RU"/>
        </w:rPr>
        <w:drawing>
          <wp:inline distT="0" distB="0" distL="0" distR="0">
            <wp:extent cx="5301966" cy="3859619"/>
            <wp:effectExtent l="19050" t="0" r="0" b="0"/>
            <wp:docPr id="6" name="Рисунок 2" descr="http://uobr.ru/wp-content/uploads/2022/03/2ri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obr.ru/wp-content/uploads/2022/03/2ri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852" cy="386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64" w:rsidRPr="002A0864" w:rsidRDefault="002A0864" w:rsidP="002A0864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A086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 w:type="textWrapping" w:clear="all"/>
      </w:r>
    </w:p>
    <w:p w:rsidR="002A0864" w:rsidRPr="002A0864" w:rsidRDefault="002A0864" w:rsidP="002A086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09C50"/>
          <w:sz w:val="23"/>
          <w:szCs w:val="23"/>
          <w:lang w:eastAsia="ru-RU"/>
        </w:rPr>
        <w:lastRenderedPageBreak/>
        <w:drawing>
          <wp:inline distT="0" distB="0" distL="0" distR="0">
            <wp:extent cx="6147834" cy="4610994"/>
            <wp:effectExtent l="19050" t="0" r="5316" b="0"/>
            <wp:docPr id="3" name="Рисунок 3" descr="http://uobr.ru/wp-content/uploads/2022/03/3ri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obr.ru/wp-content/uploads/2022/03/3ri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075" cy="461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64" w:rsidRPr="002A0864" w:rsidRDefault="002A0864" w:rsidP="002A0864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2A086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 w:type="textWrapping" w:clear="all"/>
      </w:r>
    </w:p>
    <w:p w:rsidR="002A0864" w:rsidRPr="002A0864" w:rsidRDefault="002A0864" w:rsidP="002A086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09C50"/>
          <w:sz w:val="23"/>
          <w:szCs w:val="23"/>
          <w:lang w:eastAsia="ru-RU"/>
        </w:rPr>
        <w:drawing>
          <wp:inline distT="0" distB="0" distL="0" distR="0">
            <wp:extent cx="6265959" cy="4699590"/>
            <wp:effectExtent l="19050" t="0" r="1491" b="0"/>
            <wp:docPr id="4" name="Рисунок 4" descr="http://uobr.ru/wp-content/uploads/2022/03/4ri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obr.ru/wp-content/uploads/2022/03/4ri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67" cy="470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86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br w:type="textWrapping" w:clear="all"/>
      </w:r>
    </w:p>
    <w:p w:rsidR="002A0864" w:rsidRPr="002A0864" w:rsidRDefault="002A0864" w:rsidP="00BE40F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09C50"/>
          <w:sz w:val="23"/>
          <w:szCs w:val="23"/>
          <w:lang w:eastAsia="ru-RU"/>
        </w:rPr>
        <w:lastRenderedPageBreak/>
        <w:drawing>
          <wp:inline distT="0" distB="0" distL="0" distR="0">
            <wp:extent cx="6504699" cy="4878649"/>
            <wp:effectExtent l="19050" t="0" r="0" b="0"/>
            <wp:docPr id="5" name="Рисунок 5" descr="http://uobr.ru/wp-content/uploads/2022/03/5ri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obr.ru/wp-content/uploads/2022/03/5ri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621" cy="487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1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4045"/>
        <w:gridCol w:w="2618"/>
        <w:gridCol w:w="2917"/>
      </w:tblGrid>
      <w:tr w:rsidR="00BE40F1" w:rsidRPr="002A0864" w:rsidTr="00C268BC"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№ 1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№2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№ 3</w:t>
            </w:r>
          </w:p>
        </w:tc>
      </w:tr>
      <w:tr w:rsidR="002A0864" w:rsidRPr="002A0864" w:rsidTr="00C21ACA"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1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ребенка подает заявление для направления в детский сад в электронном виде через единый портал государственных и муниципальных услуг (</w:t>
            </w:r>
            <w:proofErr w:type="spellStart"/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instrText xml:space="preserve"> HYPERLINK "http://www.gosuslugi.ru/" </w:instrTex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gosuslugi.ru</w:t>
            </w:r>
            <w:proofErr w:type="spellEnd"/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(далее — ЕПГУ) или через региональную информационную систему «Портал муниципальных услуг в области образования» (</w:t>
            </w:r>
            <w:proofErr w:type="spellStart"/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"https://uslugi-belgorod.vsopen.ru/" </w:instrTex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uslugi-belgorod.vsopen.ru</w:t>
            </w:r>
            <w:proofErr w:type="spellEnd"/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(далее – электронная очередь).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ребенка заполняет заявление для направления в детск</w:t>
            </w:r>
            <w:r w:rsidR="00BE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сад на бумажном носителе в Р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ребенка заполняет заявление для направления в детский сад на бумажном носителе в детском саду.</w:t>
            </w:r>
          </w:p>
        </w:tc>
      </w:tr>
      <w:tr w:rsidR="002A0864" w:rsidRPr="002A0864" w:rsidTr="002A0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заявлении указываются следующие сведения: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фамилия, имя, отчество (последнее при наличии) ребенка;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б) дата рождения ребенка;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в) реквизиты свидетельства о рождении ребенка;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г) адрес места жительства</w:t>
            </w:r>
            <w:r w:rsidR="00BE4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(место фактического проживания);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фамилия, имя, отчество (последнее при наличии) родителей (законных представителей) ребенка;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е) реквизиты документа, удостоверяющего личность родителя (законного представителя);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ж) адрес электронной почты, номер телефона (при наличии);</w:t>
            </w:r>
            <w:proofErr w:type="gramEnd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о выборе языка образования, родного языка из числа языков народов Российской Федерации, в том числе русского языка как родного языка;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и) о направленности дошкольной группы;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к) о потребности в </w:t>
            </w:r>
            <w:proofErr w:type="gramStart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обучении ребенка</w:t>
            </w:r>
            <w:proofErr w:type="gramEnd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адаптированной образовательной программе дошкольного образования;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л) о желаемой дате начала посещения детского сада.</w:t>
            </w:r>
          </w:p>
        </w:tc>
      </w:tr>
      <w:tr w:rsidR="00BE40F1" w:rsidRPr="002A0864" w:rsidTr="001500A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Родитель (законный представитель) ребенка предъявляет следующие документы: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документ,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б) документ, содержащий сведения о месте пребывания, месте фактического проживания ребенка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в)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ребенка, а также документ, подтверждающий право заявителей на пребывание в Российской Федерации;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г) свидетельство о регистрации ребенка по месту жительства, или </w:t>
            </w:r>
            <w:proofErr w:type="gramStart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</w:t>
            </w:r>
            <w:proofErr w:type="gramEnd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содержащий сведения о месте пребывания, месте фактического проживания ребенка.</w:t>
            </w:r>
          </w:p>
        </w:tc>
      </w:tr>
      <w:tr w:rsidR="00BE40F1" w:rsidRPr="002A0864" w:rsidTr="0035579C"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Default="00BE40F1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</w:t>
            </w:r>
          </w:p>
          <w:p w:rsidR="00BE40F1" w:rsidRPr="002A0864" w:rsidRDefault="00BE40F1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для направления в детский сад регистрируется автоматически в электронной очереди. Родитель (законный представитель) ребенка получает информацию в ЕПГУ и (или) СМ</w:t>
            </w:r>
            <w:proofErr w:type="gramStart"/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 «Заявление зарегистрировано»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Р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регистрирует заявление для направления в детский сад в электронной очереди по факту получения заявления.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Pr="002A0864" w:rsidRDefault="00BE40F1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детского сада передает заявление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направления в детский сад в Р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не позднее 1 дня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 его получения. Специалист Р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регистрирует заявления в электронной очереди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факту получения заявления.</w:t>
            </w:r>
          </w:p>
        </w:tc>
      </w:tr>
      <w:tr w:rsidR="002A0864" w:rsidRPr="002A0864" w:rsidTr="00BE40F1">
        <w:trPr>
          <w:trHeight w:val="1526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№ 3</w:t>
            </w:r>
          </w:p>
        </w:tc>
        <w:tc>
          <w:tcPr>
            <w:tcW w:w="9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BE40F1" w:rsidP="00BE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Р</w:t>
            </w:r>
            <w:r w:rsidR="002A0864"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направляет ребенка в детский сад и информирует руководителя детского сада о направлении ребенка.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864"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очереди заявлению присв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аивается статус «Направлен в ДОУ</w:t>
            </w:r>
            <w:r w:rsidR="002A0864"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A0864" w:rsidRPr="002A0864" w:rsidRDefault="002A0864" w:rsidP="002A086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случае отсутствия свободных мест в жел</w:t>
            </w:r>
            <w:r w:rsidR="00BE40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аемом детском саду специалист Р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УО предлагает другой, в котором имеются свободные места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A0864" w:rsidRPr="002A0864" w:rsidTr="002A0864"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</w:t>
            </w:r>
          </w:p>
          <w:p w:rsidR="002A0864" w:rsidRPr="002A0864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9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ребенка получает информацию от руководителя детского сада о направлении ребенка, адресе местонахождения детского сада и сроках обращения в детский сад для начала оформления процедуры зачисления ребенка в ДО</w:t>
            </w:r>
            <w:r w:rsidR="00BE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2A0864" w:rsidRPr="002A0864" w:rsidTr="002A0864"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</w:t>
            </w:r>
          </w:p>
          <w:p w:rsidR="002A0864" w:rsidRPr="002A0864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9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ребенка по прибытию в детский сад заполняет заявление о зачислении ребенка.</w:t>
            </w:r>
          </w:p>
        </w:tc>
      </w:tr>
      <w:tr w:rsidR="002A0864" w:rsidRPr="002A0864" w:rsidTr="002A0864"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заявлении указываются следующие сведения:</w:t>
            </w:r>
          </w:p>
          <w:p w:rsidR="002A0864" w:rsidRPr="002A0864" w:rsidRDefault="002A0864" w:rsidP="002A086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фамилия, имя, отчество (последнее при наличии) ребенка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б) дата рождения ребенка;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в) реквизиты свидетельства о рождении ребенка;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г) адрес места жительства (место фактического проживания)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фамилия, имя, отчество (последнее при наличии) родителей (законных представителей) ребенка;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е) реквизиты документа, удостоверяющего личность родителя (законного представителя);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ж) адрес электронной почты, номер телефона (при наличии);</w:t>
            </w:r>
            <w:proofErr w:type="gramEnd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о выборе языка образования, родного языка из числа языков народов Российской Федерации, в том числе русского языка как родного языка;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и) о направленности дошкольной группы;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к) о потребности в </w:t>
            </w:r>
            <w:proofErr w:type="gramStart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обучении ребенка</w:t>
            </w:r>
            <w:proofErr w:type="gramEnd"/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адаптированной образовательной программе дошкольного образования.</w:t>
            </w:r>
          </w:p>
        </w:tc>
      </w:tr>
      <w:tr w:rsidR="002A0864" w:rsidRPr="002A0864" w:rsidTr="002A08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Родитель (законный представитель) предъявляет следующие документы:</w:t>
            </w: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документ,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б) документ, содержащий сведения о месте пребывания, месте фактического проживания ребенка</w:t>
            </w:r>
            <w:r w:rsidRPr="002A0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в)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ребенка, а также документ, подтверждающий право заявителей на пребывание в Российской Федерации.</w:t>
            </w:r>
          </w:p>
        </w:tc>
      </w:tr>
      <w:tr w:rsidR="002A0864" w:rsidRPr="002A0864" w:rsidTr="002A0864"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</w:t>
            </w:r>
          </w:p>
          <w:p w:rsidR="002A0864" w:rsidRPr="002A0864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9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ребенка и руководитель детского сада заключают договор об образовании по образовательным программам дошкольного образования, на основании которого издается приказ о зачислении ребенка в детский сад</w:t>
            </w:r>
          </w:p>
        </w:tc>
      </w:tr>
      <w:tr w:rsidR="002A0864" w:rsidRPr="002A0864" w:rsidTr="002A0864"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0F1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</w:t>
            </w:r>
          </w:p>
          <w:p w:rsidR="002A0864" w:rsidRPr="002A0864" w:rsidRDefault="002A0864" w:rsidP="002A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9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864" w:rsidRPr="002A0864" w:rsidRDefault="002A0864" w:rsidP="002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начинает посещать детский сад с даты, оговоренной между родителем и руководителем детского сада.</w:t>
            </w:r>
          </w:p>
        </w:tc>
      </w:tr>
    </w:tbl>
    <w:p w:rsidR="00B3621F" w:rsidRDefault="00B3621F"/>
    <w:sectPr w:rsidR="00B3621F" w:rsidSect="002A0864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864"/>
    <w:rsid w:val="002A0864"/>
    <w:rsid w:val="00B3621F"/>
    <w:rsid w:val="00B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1F"/>
  </w:style>
  <w:style w:type="paragraph" w:styleId="1">
    <w:name w:val="heading 1"/>
    <w:basedOn w:val="a"/>
    <w:link w:val="10"/>
    <w:uiPriority w:val="9"/>
    <w:qFormat/>
    <w:rsid w:val="002A0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08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0864"/>
    <w:rPr>
      <w:i/>
      <w:iCs/>
    </w:rPr>
  </w:style>
  <w:style w:type="character" w:styleId="a6">
    <w:name w:val="Strong"/>
    <w:basedOn w:val="a0"/>
    <w:uiPriority w:val="22"/>
    <w:qFormat/>
    <w:rsid w:val="002A08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86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0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0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br.ru/wp-content/uploads/2022/03/3ris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uobr.ru/wp-content/uploads/2022/03/5ris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br.ru/wp-content/uploads/2022/03/2ris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uobr.ru/wp-content/uploads/2022/03/4ris.jpg" TargetMode="External"/><Relationship Id="rId4" Type="http://schemas.openxmlformats.org/officeDocument/2006/relationships/hyperlink" Target="http://uobr.ru/wp-content/uploads/2022/03/1ris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2022-07-19T05:52:00Z</dcterms:created>
  <dcterms:modified xsi:type="dcterms:W3CDTF">2022-07-19T06:06:00Z</dcterms:modified>
</cp:coreProperties>
</file>